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4DCE7" w14:textId="77777777" w:rsidR="004A2D0B" w:rsidRDefault="00000000">
      <w:pPr>
        <w:pStyle w:val="Heading1"/>
      </w:pPr>
      <w:r>
        <w:t>Frank Jamison</w:t>
      </w:r>
    </w:p>
    <w:p w14:paraId="4CAB6BEC" w14:textId="2F96FBD4" w:rsidR="004A2D0B" w:rsidRDefault="00000000">
      <w:r>
        <w:t>Software &amp; Web Developer</w:t>
      </w:r>
      <w:r>
        <w:br/>
        <w:t>Hemet, CA | (951) 293-7815 | frank@f</w:t>
      </w:r>
      <w:r w:rsidR="00CB1556">
        <w:t>cjamison</w:t>
      </w:r>
      <w:r>
        <w:t>.com | https://fcjamison.com | https://linkedin.com/in/frank-jamison</w:t>
      </w:r>
    </w:p>
    <w:p w14:paraId="67582D0D" w14:textId="77777777" w:rsidR="004A2D0B" w:rsidRDefault="00000000">
      <w:pPr>
        <w:pStyle w:val="Heading2"/>
      </w:pPr>
      <w:r>
        <w:t>Developer Profile</w:t>
      </w:r>
    </w:p>
    <w:p w14:paraId="3CC53047" w14:textId="77777777" w:rsidR="004A2D0B" w:rsidRDefault="00000000">
      <w:r>
        <w:t>Software and web developer with a strong foundation in computer science and over ten years of experience spanning software development, front-end engineering, accessibility compliance, and technical problem-solving. Background includes professional web application development, UI modernization, and building clean, fundamentals-driven projects. Brings an educator’s clarity to code, documentation, and system design.</w:t>
      </w:r>
    </w:p>
    <w:p w14:paraId="73D9E47D" w14:textId="77777777" w:rsidR="004A2D0B" w:rsidRDefault="00000000">
      <w:pPr>
        <w:pStyle w:val="Heading2"/>
      </w:pPr>
      <w:r>
        <w:t>Technical Skills</w:t>
      </w:r>
    </w:p>
    <w:p w14:paraId="091F814E" w14:textId="77777777" w:rsidR="004A2D0B" w:rsidRDefault="00000000">
      <w:r>
        <w:t>Languages: JavaScript, HTML, CSS, SQL, PHP, ColdFusion</w:t>
      </w:r>
      <w:r>
        <w:br/>
        <w:t>Front-End: DOM manipulation, CSS transforms, responsive design, accessibility (WCAG 2.0 AA)</w:t>
      </w:r>
      <w:r>
        <w:br/>
        <w:t>Back-End: Microsoft SQL Server, server-side scripting, API integration</w:t>
      </w:r>
      <w:r>
        <w:br/>
        <w:t>Tools &amp; Practices: Git, GitHub, Scrum/Agile, debugging, technical documentation</w:t>
      </w:r>
      <w:r>
        <w:br/>
        <w:t>Concepts: Data structures, algorithms, object-oriented design, UI/UX fundamentals</w:t>
      </w:r>
    </w:p>
    <w:p w14:paraId="18B04469" w14:textId="77777777" w:rsidR="004A2D0B" w:rsidRDefault="00000000">
      <w:pPr>
        <w:pStyle w:val="Heading2"/>
      </w:pPr>
      <w:r>
        <w:t>Professional Experience</w:t>
      </w:r>
    </w:p>
    <w:p w14:paraId="3D3D3707" w14:textId="77777777" w:rsidR="004A2D0B" w:rsidRDefault="00000000">
      <w:pPr>
        <w:pStyle w:val="Heading3"/>
      </w:pPr>
      <w:r>
        <w:t>Associate Software Developer | Broadridge Advisor Solutions – San Diego, CA (2019–2022)</w:t>
      </w:r>
    </w:p>
    <w:p w14:paraId="7074DAEF" w14:textId="77777777" w:rsidR="004A2D0B" w:rsidRDefault="00000000">
      <w:r>
        <w:t>Developed and maintained production web applications supporting financial advisors nationwide.</w:t>
      </w:r>
      <w:r>
        <w:br/>
        <w:t>Updated and refactored over 50 website templates to meet WCAG 2.0 AA accessibility standards.</w:t>
      </w:r>
      <w:r>
        <w:br/>
        <w:t>Designed and implemented an internal tool that reduced technical support task completion time by over 50%.</w:t>
      </w:r>
      <w:r>
        <w:br/>
        <w:t>Analyzed, debugged, and enhanced existing codebases to improve performance and reliability.</w:t>
      </w:r>
      <w:r>
        <w:br/>
        <w:t>Collaborated with cross-functional teams using Scrum methodologies to deliver iterative improvements.</w:t>
      </w:r>
    </w:p>
    <w:p w14:paraId="4E000965" w14:textId="77777777" w:rsidR="004A2D0B" w:rsidRDefault="00000000">
      <w:pPr>
        <w:pStyle w:val="Heading3"/>
      </w:pPr>
      <w:r>
        <w:t>Client Support Associate | Broadridge Advisor Solutions – San Diego, CA (2016–2018)</w:t>
      </w:r>
    </w:p>
    <w:p w14:paraId="72754A38" w14:textId="77777777" w:rsidR="004A2D0B" w:rsidRDefault="00000000">
      <w:r>
        <w:t>Provided advanced technical support for web-based platforms used by major financial institutions.</w:t>
      </w:r>
      <w:r>
        <w:br/>
        <w:t>Ranked first in department for Help Desk Incident resolution during the 2017/2018 performance year.</w:t>
      </w:r>
      <w:r>
        <w:br/>
        <w:t>Handled 6,900+ incidents involving troubleshooting, code-level investigation, and client-facing solutions.</w:t>
      </w:r>
      <w:r>
        <w:br/>
        <w:t>Contributed to internal web template development and documentation efforts.</w:t>
      </w:r>
    </w:p>
    <w:p w14:paraId="18AD4114" w14:textId="77777777" w:rsidR="004A2D0B" w:rsidRDefault="00000000">
      <w:pPr>
        <w:pStyle w:val="Heading3"/>
      </w:pPr>
      <w:r>
        <w:lastRenderedPageBreak/>
        <w:t>Instructional Laboratory Technician I | Mt. San Jacinto College – San Jacinto, CA (2022–Present)</w:t>
      </w:r>
    </w:p>
    <w:p w14:paraId="49A6641F" w14:textId="77777777" w:rsidR="004A2D0B" w:rsidRDefault="00000000">
      <w:r>
        <w:t>Supported undergraduate physics laboratories with hands-on technical setup, calibration, and troubleshooting.</w:t>
      </w:r>
      <w:r>
        <w:br/>
        <w:t>Maintained complex equipment systems and ensured operational reliability—skills directly transferable to system maintenance, QA, and technical operations roles.</w:t>
      </w:r>
    </w:p>
    <w:p w14:paraId="0F5BDA86" w14:textId="77777777" w:rsidR="004A2D0B" w:rsidRDefault="00000000">
      <w:pPr>
        <w:pStyle w:val="Heading2"/>
      </w:pPr>
      <w:r>
        <w:t>Selected Projects</w:t>
      </w:r>
    </w:p>
    <w:p w14:paraId="51DAF150" w14:textId="41DDF907" w:rsidR="004A2D0B" w:rsidRDefault="00000000">
      <w:r>
        <w:t>fcjamison.com – Personal developer portfolio showcasing front-end projects and experiments.</w:t>
      </w:r>
    </w:p>
    <w:p w14:paraId="57687176" w14:textId="77777777" w:rsidR="004A2D0B" w:rsidRDefault="00000000">
      <w:pPr>
        <w:pStyle w:val="Heading2"/>
      </w:pPr>
      <w:r>
        <w:t>Education</w:t>
      </w:r>
    </w:p>
    <w:p w14:paraId="5CD5AF2E" w14:textId="77777777" w:rsidR="004A2D0B" w:rsidRDefault="00000000">
      <w:r>
        <w:t>Master of Science, Information Technology – Southern New Hampshire University (2019)</w:t>
      </w:r>
      <w:r>
        <w:br/>
        <w:t>Graduate Certificate, Full Stack &amp; Web Development – Regis University (2021)</w:t>
      </w:r>
      <w:r>
        <w:br/>
        <w:t>Bachelor of Science, Computer Science – National University (2015), magna cum laude</w:t>
      </w:r>
    </w:p>
    <w:p w14:paraId="0CAE6675" w14:textId="77777777" w:rsidR="004A2D0B" w:rsidRDefault="00000000">
      <w:pPr>
        <w:pStyle w:val="Heading2"/>
      </w:pPr>
      <w:r>
        <w:t>Additional Experience</w:t>
      </w:r>
    </w:p>
    <w:p w14:paraId="199D5BD1" w14:textId="77777777" w:rsidR="004A2D0B" w:rsidRDefault="00000000">
      <w:r>
        <w:t>Extensive background in mathematics education, technical instruction, and leadership roles. Experience enhances documentation quality, mentoring ability, and system-level thinking.</w:t>
      </w:r>
    </w:p>
    <w:sectPr w:rsidR="004A2D0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9660061">
    <w:abstractNumId w:val="8"/>
  </w:num>
  <w:num w:numId="2" w16cid:durableId="2010480444">
    <w:abstractNumId w:val="6"/>
  </w:num>
  <w:num w:numId="3" w16cid:durableId="588200862">
    <w:abstractNumId w:val="5"/>
  </w:num>
  <w:num w:numId="4" w16cid:durableId="270550382">
    <w:abstractNumId w:val="4"/>
  </w:num>
  <w:num w:numId="5" w16cid:durableId="88698403">
    <w:abstractNumId w:val="7"/>
  </w:num>
  <w:num w:numId="6" w16cid:durableId="1729302004">
    <w:abstractNumId w:val="3"/>
  </w:num>
  <w:num w:numId="7" w16cid:durableId="1153713941">
    <w:abstractNumId w:val="2"/>
  </w:num>
  <w:num w:numId="8" w16cid:durableId="1462456820">
    <w:abstractNumId w:val="1"/>
  </w:num>
  <w:num w:numId="9" w16cid:durableId="772476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5F48"/>
    <w:rsid w:val="00034616"/>
    <w:rsid w:val="0006063C"/>
    <w:rsid w:val="0015074B"/>
    <w:rsid w:val="0029639D"/>
    <w:rsid w:val="00326F90"/>
    <w:rsid w:val="004A2D0B"/>
    <w:rsid w:val="00784824"/>
    <w:rsid w:val="00AA1D8D"/>
    <w:rsid w:val="00B47730"/>
    <w:rsid w:val="00CB0664"/>
    <w:rsid w:val="00CB155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E9EB70"/>
  <w14:defaultImageDpi w14:val="300"/>
  <w15:docId w15:val="{4E99B2F0-1ABB-4228-A443-77567A8F8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2634</Characters>
  <Application>Microsoft Office Word</Application>
  <DocSecurity>0</DocSecurity>
  <Lines>53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Frank Jamison</cp:lastModifiedBy>
  <cp:revision>2</cp:revision>
  <dcterms:created xsi:type="dcterms:W3CDTF">2026-01-09T03:02:00Z</dcterms:created>
  <dcterms:modified xsi:type="dcterms:W3CDTF">2026-01-09T03:02:00Z</dcterms:modified>
  <cp:category/>
</cp:coreProperties>
</file>